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4FD7" w14:textId="031BC526" w:rsidR="009F50F0" w:rsidRPr="00BD29D8" w:rsidRDefault="009F50F0" w:rsidP="009F50F0">
      <w:pPr>
        <w:jc w:val="center"/>
        <w:rPr>
          <w:b/>
          <w:sz w:val="28"/>
          <w:szCs w:val="28"/>
          <w:lang w:val="uk-UA"/>
        </w:rPr>
      </w:pPr>
      <w:r w:rsidRPr="00BD29D8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05F5B58" wp14:editId="5540039A">
            <wp:simplePos x="0" y="0"/>
            <wp:positionH relativeFrom="column">
              <wp:posOffset>-508635</wp:posOffset>
            </wp:positionH>
            <wp:positionV relativeFrom="page">
              <wp:posOffset>480060</wp:posOffset>
            </wp:positionV>
            <wp:extent cx="786130" cy="1401445"/>
            <wp:effectExtent l="0" t="0" r="0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245">
        <w:rPr>
          <w:b/>
          <w:sz w:val="28"/>
          <w:szCs w:val="28"/>
          <w:lang w:val="uk-UA"/>
        </w:rPr>
        <w:t>Відповіді на з</w:t>
      </w:r>
      <w:r w:rsidRPr="00BD29D8">
        <w:rPr>
          <w:b/>
          <w:sz w:val="28"/>
          <w:szCs w:val="28"/>
          <w:lang w:val="uk-UA"/>
        </w:rPr>
        <w:t xml:space="preserve">авдання </w:t>
      </w:r>
      <w:r w:rsidR="008C4EB7">
        <w:rPr>
          <w:b/>
          <w:sz w:val="28"/>
          <w:szCs w:val="28"/>
          <w:lang w:val="uk-UA"/>
        </w:rPr>
        <w:t>основного</w:t>
      </w:r>
      <w:r w:rsidRPr="00BD29D8">
        <w:rPr>
          <w:b/>
          <w:sz w:val="28"/>
          <w:szCs w:val="28"/>
          <w:lang w:val="uk-UA"/>
        </w:rPr>
        <w:t xml:space="preserve"> етапу відбіркового туру </w:t>
      </w:r>
    </w:p>
    <w:p w14:paraId="5196A938" w14:textId="77777777" w:rsidR="003A7B08" w:rsidRDefault="003A7B08" w:rsidP="003A7B08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 xml:space="preserve">Всеукраїнського </w:t>
      </w:r>
      <w:r>
        <w:rPr>
          <w:sz w:val="28"/>
          <w:szCs w:val="28"/>
          <w:lang w:val="uk-UA"/>
        </w:rPr>
        <w:t>і</w:t>
      </w:r>
      <w:r w:rsidRPr="00BA2B14">
        <w:rPr>
          <w:sz w:val="28"/>
          <w:szCs w:val="28"/>
          <w:lang w:val="uk-UA"/>
        </w:rPr>
        <w:t>нтернет</w:t>
      </w:r>
      <w:r>
        <w:rPr>
          <w:sz w:val="28"/>
          <w:szCs w:val="28"/>
          <w:lang w:val="uk-UA"/>
        </w:rPr>
        <w:t>-</w:t>
      </w:r>
      <w:r w:rsidRPr="00BA2B14">
        <w:rPr>
          <w:sz w:val="28"/>
          <w:szCs w:val="28"/>
          <w:lang w:val="uk-UA"/>
        </w:rPr>
        <w:t xml:space="preserve">турніру з природничих дисциплін </w:t>
      </w:r>
    </w:p>
    <w:p w14:paraId="1BE6B970" w14:textId="77777777" w:rsidR="003A7B08" w:rsidRPr="00BA2B14" w:rsidRDefault="003A7B08" w:rsidP="003A7B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BA2B14">
        <w:rPr>
          <w:sz w:val="28"/>
          <w:szCs w:val="28"/>
          <w:lang w:val="uk-UA"/>
        </w:rPr>
        <w:t>Відкрита природнича демонстрація</w:t>
      </w:r>
      <w:r>
        <w:rPr>
          <w:sz w:val="28"/>
          <w:szCs w:val="28"/>
          <w:lang w:val="uk-UA"/>
        </w:rPr>
        <w:t>»</w:t>
      </w:r>
      <w:r w:rsidRPr="00BA2B14">
        <w:rPr>
          <w:sz w:val="28"/>
          <w:szCs w:val="28"/>
          <w:lang w:val="uk-UA"/>
        </w:rPr>
        <w:t xml:space="preserve"> </w:t>
      </w:r>
    </w:p>
    <w:p w14:paraId="7D64CD55" w14:textId="77777777" w:rsidR="009F50F0" w:rsidRPr="00BD29D8" w:rsidRDefault="003A7B08" w:rsidP="003A7B08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>(</w:t>
      </w:r>
      <w:r w:rsidR="008C4EB7">
        <w:rPr>
          <w:sz w:val="28"/>
          <w:szCs w:val="28"/>
          <w:lang w:val="uk-UA"/>
        </w:rPr>
        <w:t>29 листопада</w:t>
      </w:r>
      <w:r>
        <w:rPr>
          <w:sz w:val="28"/>
          <w:szCs w:val="28"/>
          <w:lang w:val="uk-UA"/>
        </w:rPr>
        <w:t xml:space="preserve"> 202</w:t>
      </w:r>
      <w:r w:rsidR="0098320C">
        <w:rPr>
          <w:sz w:val="28"/>
          <w:szCs w:val="28"/>
          <w:lang w:val="uk-UA"/>
        </w:rPr>
        <w:t>4</w:t>
      </w:r>
      <w:r w:rsidRPr="00BA2B14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Pr="00BA2B14">
        <w:rPr>
          <w:sz w:val="28"/>
          <w:szCs w:val="28"/>
          <w:lang w:val="uk-UA"/>
        </w:rPr>
        <w:t>)</w:t>
      </w:r>
    </w:p>
    <w:p w14:paraId="1F26394E" w14:textId="77777777" w:rsidR="009F50F0" w:rsidRPr="00BD29D8" w:rsidRDefault="009F50F0" w:rsidP="009F50F0">
      <w:pPr>
        <w:jc w:val="center"/>
        <w:rPr>
          <w:b/>
          <w:sz w:val="28"/>
          <w:lang w:val="uk-UA"/>
        </w:rPr>
      </w:pPr>
      <w:r w:rsidRPr="00BD29D8">
        <w:rPr>
          <w:b/>
          <w:sz w:val="28"/>
          <w:lang w:val="uk-UA"/>
        </w:rPr>
        <w:t>Блок «Астрономія»</w:t>
      </w:r>
    </w:p>
    <w:p w14:paraId="18712FE4" w14:textId="77777777" w:rsidR="009F50F0" w:rsidRPr="00BD29D8" w:rsidRDefault="009F50F0" w:rsidP="009F50F0">
      <w:pPr>
        <w:jc w:val="center"/>
        <w:rPr>
          <w:b/>
          <w:sz w:val="28"/>
          <w:lang w:val="uk-UA"/>
        </w:rPr>
      </w:pPr>
    </w:p>
    <w:p w14:paraId="49470D67" w14:textId="77777777" w:rsidR="009F50F0" w:rsidRPr="00BD29D8" w:rsidRDefault="00AD5C18" w:rsidP="00B722D7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9D8"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13D71379" wp14:editId="3D12CB58">
            <wp:simplePos x="0" y="0"/>
            <wp:positionH relativeFrom="column">
              <wp:posOffset>3964305</wp:posOffset>
            </wp:positionH>
            <wp:positionV relativeFrom="paragraph">
              <wp:posOffset>69850</wp:posOffset>
            </wp:positionV>
            <wp:extent cx="1917065" cy="1078230"/>
            <wp:effectExtent l="19050" t="0" r="6985" b="0"/>
            <wp:wrapTight wrapText="bothSides">
              <wp:wrapPolygon edited="0">
                <wp:start x="-215" y="0"/>
                <wp:lineTo x="-215" y="21371"/>
                <wp:lineTo x="21679" y="21371"/>
                <wp:lineTo x="21679" y="0"/>
                <wp:lineTo x="-21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E5B" w:rsidRPr="00BD29D8">
        <w:rPr>
          <w:rFonts w:ascii="Times New Roman" w:hAnsi="Times New Roman"/>
          <w:b/>
          <w:sz w:val="28"/>
          <w:szCs w:val="28"/>
        </w:rPr>
        <w:t xml:space="preserve"> </w:t>
      </w:r>
      <w:r w:rsidR="008F7CDA" w:rsidRPr="008F7CDA">
        <w:rPr>
          <w:rFonts w:ascii="Times New Roman" w:hAnsi="Times New Roman"/>
          <w:b/>
          <w:sz w:val="28"/>
          <w:szCs w:val="28"/>
        </w:rPr>
        <w:t>«</w:t>
      </w:r>
      <w:r w:rsidR="008C4EB7" w:rsidRPr="008C4EB7">
        <w:rPr>
          <w:rFonts w:ascii="Times New Roman" w:hAnsi="Times New Roman"/>
          <w:b/>
          <w:sz w:val="28"/>
          <w:szCs w:val="28"/>
        </w:rPr>
        <w:t>Знаки зодіаку</w:t>
      </w:r>
      <w:r w:rsidR="008F7CDA" w:rsidRPr="008F7CDA">
        <w:rPr>
          <w:rFonts w:ascii="Times New Roman" w:hAnsi="Times New Roman"/>
          <w:b/>
          <w:sz w:val="28"/>
          <w:szCs w:val="28"/>
        </w:rPr>
        <w:t>»</w:t>
      </w:r>
    </w:p>
    <w:p w14:paraId="45D9FE83" w14:textId="700CD470" w:rsidR="009F50F0" w:rsidRDefault="008C4EB7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C4EB7">
        <w:rPr>
          <w:rFonts w:ascii="Times New Roman" w:hAnsi="Times New Roman"/>
          <w:noProof/>
          <w:sz w:val="28"/>
          <w:szCs w:val="28"/>
          <w:lang w:eastAsia="uk-UA"/>
        </w:rPr>
        <w:t>Якщо зіставити сузір’я, в яких перебуває Сонце в конкретні дати, і знаки зодіаку на ці дати, то можемо побачити певні розбіжності. З чим пов’язані такі розбіжності?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9F50F0" w:rsidRPr="008C4EB7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373EB763" w14:textId="12C7CF67" w:rsidR="001512C8" w:rsidRPr="001512C8" w:rsidRDefault="001512C8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1512C8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 w:rsidRPr="001512C8">
        <w:t xml:space="preserve"> </w:t>
      </w:r>
      <w:r w:rsidRPr="001512C8">
        <w:rPr>
          <w:rFonts w:ascii="Times New Roman" w:hAnsi="Times New Roman"/>
          <w:noProof/>
          <w:sz w:val="28"/>
          <w:szCs w:val="28"/>
          <w:lang w:eastAsia="uk-UA"/>
        </w:rPr>
        <w:t>Подібн</w:t>
      </w:r>
      <w:r>
        <w:rPr>
          <w:rFonts w:ascii="Times New Roman" w:hAnsi="Times New Roman"/>
          <w:noProof/>
          <w:sz w:val="28"/>
          <w:szCs w:val="28"/>
          <w:lang w:eastAsia="uk-UA"/>
        </w:rPr>
        <w:t>і</w:t>
      </w:r>
      <w:r w:rsidRPr="001512C8">
        <w:rPr>
          <w:rFonts w:ascii="Times New Roman" w:hAnsi="Times New Roman"/>
          <w:noProof/>
          <w:sz w:val="28"/>
          <w:szCs w:val="28"/>
          <w:lang w:eastAsia="uk-UA"/>
        </w:rPr>
        <w:t xml:space="preserve"> розбіжн</w:t>
      </w:r>
      <w:r>
        <w:rPr>
          <w:rFonts w:ascii="Times New Roman" w:hAnsi="Times New Roman"/>
          <w:noProof/>
          <w:sz w:val="28"/>
          <w:szCs w:val="28"/>
          <w:lang w:eastAsia="uk-UA"/>
        </w:rPr>
        <w:t>ості</w:t>
      </w:r>
      <w:r w:rsidRPr="001512C8">
        <w:rPr>
          <w:rFonts w:ascii="Times New Roman" w:hAnsi="Times New Roman"/>
          <w:noProof/>
          <w:sz w:val="28"/>
          <w:szCs w:val="28"/>
          <w:lang w:eastAsia="uk-UA"/>
        </w:rPr>
        <w:t xml:space="preserve"> викликан</w:t>
      </w:r>
      <w:r>
        <w:rPr>
          <w:rFonts w:ascii="Times New Roman" w:hAnsi="Times New Roman"/>
          <w:noProof/>
          <w:sz w:val="28"/>
          <w:szCs w:val="28"/>
          <w:lang w:eastAsia="uk-UA"/>
        </w:rPr>
        <w:t>і</w:t>
      </w:r>
      <w:r w:rsidRPr="001512C8">
        <w:rPr>
          <w:rFonts w:ascii="Times New Roman" w:hAnsi="Times New Roman"/>
          <w:noProof/>
          <w:sz w:val="28"/>
          <w:szCs w:val="28"/>
          <w:lang w:eastAsia="uk-UA"/>
        </w:rPr>
        <w:t xml:space="preserve"> прецесією земної осі. Прецесією називають поступову зміну напрямку осі обертання Землі по конусу. Вісь цього конуса перпендикулярна до площини земної орбіти, а кут між віссю і твірною конуса дорівнює приблизно 23°5'. Період прецесії для Землі (платонівський рік) становить 25 796±2,5 років. Тобто в момент започаткування знаків зодіаку вони більш-менш збігалися з сузір’ями, де перебувало Сонце, але за 2000 років усе зрушилося майже на один знак.</w:t>
      </w:r>
    </w:p>
    <w:p w14:paraId="5705B61D" w14:textId="77777777" w:rsidR="00AD5C18" w:rsidRDefault="00AD5C18" w:rsidP="009F50F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11285E2A" w14:textId="77777777" w:rsidR="00832F2D" w:rsidRPr="00BD29D8" w:rsidRDefault="00832F2D" w:rsidP="009F50F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54B12CC0" w14:textId="77777777" w:rsidR="009F50F0" w:rsidRPr="00BD29D8" w:rsidRDefault="00C14069" w:rsidP="00B722D7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C4EB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50FC643" wp14:editId="1935C345">
            <wp:simplePos x="0" y="0"/>
            <wp:positionH relativeFrom="column">
              <wp:posOffset>-635</wp:posOffset>
            </wp:positionH>
            <wp:positionV relativeFrom="paragraph">
              <wp:posOffset>17780</wp:posOffset>
            </wp:positionV>
            <wp:extent cx="1828800" cy="1028700"/>
            <wp:effectExtent l="19050" t="0" r="0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CDA" w:rsidRPr="008F7CDA">
        <w:rPr>
          <w:rFonts w:ascii="Times New Roman" w:hAnsi="Times New Roman"/>
          <w:b/>
          <w:sz w:val="28"/>
          <w:szCs w:val="28"/>
        </w:rPr>
        <w:t>«</w:t>
      </w:r>
      <w:r w:rsidR="008C4EB7">
        <w:rPr>
          <w:rFonts w:ascii="Times New Roman" w:hAnsi="Times New Roman"/>
          <w:b/>
          <w:sz w:val="28"/>
          <w:szCs w:val="28"/>
        </w:rPr>
        <w:t>Сплющене</w:t>
      </w:r>
      <w:r w:rsidR="008C4EB7" w:rsidRPr="008C4EB7">
        <w:rPr>
          <w:rFonts w:ascii="Times New Roman" w:hAnsi="Times New Roman"/>
          <w:b/>
          <w:sz w:val="28"/>
          <w:szCs w:val="28"/>
        </w:rPr>
        <w:t xml:space="preserve"> Сонце</w:t>
      </w:r>
      <w:r w:rsidR="008F7CDA" w:rsidRPr="008F7CDA">
        <w:rPr>
          <w:rFonts w:ascii="Times New Roman" w:hAnsi="Times New Roman"/>
          <w:b/>
          <w:sz w:val="28"/>
          <w:szCs w:val="28"/>
        </w:rPr>
        <w:t>»</w:t>
      </w:r>
    </w:p>
    <w:p w14:paraId="2C0EA422" w14:textId="11540411" w:rsidR="009F50F0" w:rsidRDefault="008C4EB7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C4EB7">
        <w:rPr>
          <w:rFonts w:ascii="Times New Roman" w:hAnsi="Times New Roman"/>
          <w:noProof/>
          <w:sz w:val="28"/>
          <w:szCs w:val="28"/>
          <w:lang w:eastAsia="uk-UA"/>
        </w:rPr>
        <w:t>Чому нам здається, що призахідне Сонце сплющується по вертикалі?</w:t>
      </w:r>
      <w:r w:rsidRPr="00BD29D8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9F50F0" w:rsidRPr="00BD29D8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3F5F5695" w14:textId="23806FF6" w:rsidR="001D3847" w:rsidRDefault="001D3847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1D3847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1D3847">
        <w:rPr>
          <w:rFonts w:ascii="Times New Roman" w:hAnsi="Times New Roman"/>
          <w:noProof/>
          <w:sz w:val="28"/>
          <w:szCs w:val="28"/>
          <w:lang w:eastAsia="uk-UA"/>
        </w:rPr>
        <w:t>Цей ефект з’являється через атмосферну рефракцію. Атмосферна рефракція – це викривлення світлового променя, напрямленого до об’єктива знімальної системи. Це пояснюється тим, що в атмосфері щільність повітря зменшується зі збільшенням висоти відносно земної поверхні. Коли світловий промінь проходить із зони з більшою щільністю повітря в зону з меншою щільністю, відбувається його відхилення. Атмосферна рефракція дуже сильно змінюється в разі зменшення висоти об’єкта над горизонтом. Тому, оскільки нижчий край Сонця має меншу висоту над горизонтом, то світло від нього заломлюється вгору завдяки рефракції, і видимий край перебуває вище, ніж це є насправді.</w:t>
      </w:r>
    </w:p>
    <w:p w14:paraId="48BB72C9" w14:textId="77777777" w:rsidR="00B761D1" w:rsidRDefault="00B761D1" w:rsidP="009F50F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A2F58F7" w14:textId="77777777" w:rsidR="00AD5C18" w:rsidRPr="00BD29D8" w:rsidRDefault="00AD5C18" w:rsidP="009F50F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574F4AA" w14:textId="77777777" w:rsidR="00B722D7" w:rsidRPr="00B722D7" w:rsidRDefault="008C4EB7" w:rsidP="00B761D1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1" locked="0" layoutInCell="1" allowOverlap="1" wp14:anchorId="3E90FA1E" wp14:editId="5AD838BF">
            <wp:simplePos x="0" y="0"/>
            <wp:positionH relativeFrom="column">
              <wp:posOffset>3902710</wp:posOffset>
            </wp:positionH>
            <wp:positionV relativeFrom="paragraph">
              <wp:posOffset>43180</wp:posOffset>
            </wp:positionV>
            <wp:extent cx="1892300" cy="106362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CDA" w:rsidRPr="00B722D7">
        <w:rPr>
          <w:rFonts w:ascii="Times New Roman" w:hAnsi="Times New Roman"/>
          <w:b/>
          <w:sz w:val="28"/>
          <w:szCs w:val="28"/>
        </w:rPr>
        <w:t>«</w:t>
      </w:r>
      <w:r w:rsidRPr="008C4EB7">
        <w:rPr>
          <w:rFonts w:ascii="Times New Roman" w:hAnsi="Times New Roman"/>
          <w:b/>
          <w:sz w:val="28"/>
          <w:szCs w:val="28"/>
        </w:rPr>
        <w:t>Темні об’єкти</w:t>
      </w:r>
      <w:r w:rsidR="008F7CDA" w:rsidRPr="00B722D7">
        <w:rPr>
          <w:rFonts w:ascii="Times New Roman" w:hAnsi="Times New Roman"/>
          <w:b/>
          <w:sz w:val="28"/>
          <w:szCs w:val="28"/>
        </w:rPr>
        <w:t>»</w:t>
      </w:r>
      <w:r w:rsidR="00B761D1" w:rsidRPr="00B722D7">
        <w:rPr>
          <w:rFonts w:ascii="Times New Roman" w:hAnsi="Times New Roman"/>
          <w:b/>
          <w:sz w:val="28"/>
          <w:szCs w:val="28"/>
        </w:rPr>
        <w:t xml:space="preserve"> </w:t>
      </w:r>
    </w:p>
    <w:p w14:paraId="52DAFE0A" w14:textId="498B56A2" w:rsidR="009F50F0" w:rsidRDefault="008C4EB7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C4EB7">
        <w:rPr>
          <w:rFonts w:ascii="Times New Roman" w:hAnsi="Times New Roman"/>
          <w:noProof/>
          <w:sz w:val="28"/>
          <w:szCs w:val="28"/>
          <w:lang w:eastAsia="uk-UA"/>
        </w:rPr>
        <w:t>Що за об’єкти ви бачите? Як вдалося отримати це відео?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9F50F0" w:rsidRPr="008C4EB7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01874EA9" w14:textId="06F6697A" w:rsidR="00074FA6" w:rsidRPr="008C4EB7" w:rsidRDefault="00074FA6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74FA6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074FA6">
        <w:rPr>
          <w:rFonts w:ascii="Times New Roman" w:hAnsi="Times New Roman"/>
          <w:noProof/>
          <w:sz w:val="28"/>
          <w:szCs w:val="28"/>
          <w:lang w:eastAsia="uk-UA"/>
        </w:rPr>
        <w:t xml:space="preserve">На відео показані перші зображення екзопланет. Екзопланета – це планета, яка плине космічним простором або обертається навколо якоїсь зорі, але не нашого Сонця. Ці зображення вдалося отримати лише в інфрачервоному діапазоні, </w:t>
      </w:r>
      <w:r w:rsidRPr="00074FA6">
        <w:rPr>
          <w:rFonts w:ascii="Times New Roman" w:hAnsi="Times New Roman"/>
          <w:noProof/>
          <w:sz w:val="28"/>
          <w:szCs w:val="28"/>
          <w:lang w:eastAsia="uk-UA"/>
        </w:rPr>
        <w:lastRenderedPageBreak/>
        <w:t xml:space="preserve">перекривши світло від центральної зорі. Інфрачервоний діапазон дослідники обрали тому, що в ньому планети дають найбільше світла.  </w:t>
      </w:r>
    </w:p>
    <w:p w14:paraId="3650AF22" w14:textId="77777777" w:rsidR="00C14069" w:rsidRPr="008C4EB7" w:rsidRDefault="00C14069" w:rsidP="008C4EB7">
      <w:pPr>
        <w:pStyle w:val="a3"/>
        <w:spacing w:line="240" w:lineRule="auto"/>
        <w:contextualSpacing w:val="0"/>
        <w:jc w:val="both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14:paraId="505B7B99" w14:textId="77777777" w:rsidR="009F50F0" w:rsidRPr="008C4EB7" w:rsidRDefault="008F7CDA" w:rsidP="008C4EB7">
      <w:pPr>
        <w:pStyle w:val="a3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8C4EB7">
        <w:rPr>
          <w:rFonts w:ascii="Times New Roman" w:hAnsi="Times New Roman"/>
          <w:b/>
          <w:noProof/>
          <w:sz w:val="28"/>
          <w:szCs w:val="28"/>
          <w:lang w:val="ru-RU" w:eastAsia="ru-RU"/>
        </w:rPr>
        <w:t>«</w:t>
      </w:r>
      <w:r w:rsidR="008C4EB7" w:rsidRPr="008C4EB7">
        <w:rPr>
          <w:rFonts w:ascii="Times New Roman" w:hAnsi="Times New Roman"/>
          <w:b/>
          <w:noProof/>
          <w:sz w:val="28"/>
          <w:szCs w:val="28"/>
          <w:lang w:val="ru-RU" w:eastAsia="ru-RU"/>
        </w:rPr>
        <w:t>Те, чого не видно</w:t>
      </w:r>
      <w:r w:rsidRPr="008C4EB7">
        <w:rPr>
          <w:rFonts w:ascii="Times New Roman" w:hAnsi="Times New Roman"/>
          <w:b/>
          <w:noProof/>
          <w:sz w:val="28"/>
          <w:szCs w:val="28"/>
          <w:lang w:val="ru-RU" w:eastAsia="ru-RU"/>
        </w:rPr>
        <w:t>»</w:t>
      </w:r>
    </w:p>
    <w:p w14:paraId="60A18B06" w14:textId="5E9A5D86" w:rsidR="009F50F0" w:rsidRDefault="0051433E" w:rsidP="008C4EB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C4EB7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7728" behindDoc="1" locked="0" layoutInCell="1" allowOverlap="1" wp14:anchorId="3405EE26" wp14:editId="628DFDD2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2037080" cy="1146175"/>
            <wp:effectExtent l="19050" t="0" r="1270" b="0"/>
            <wp:wrapTight wrapText="bothSides">
              <wp:wrapPolygon edited="0">
                <wp:start x="-202" y="0"/>
                <wp:lineTo x="-202" y="21181"/>
                <wp:lineTo x="21613" y="21181"/>
                <wp:lineTo x="21613" y="0"/>
                <wp:lineTo x="-202" y="0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C18" w:rsidRPr="008C4EB7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8C4EB7" w:rsidRPr="008C4EB7">
        <w:rPr>
          <w:rFonts w:ascii="Times New Roman" w:hAnsi="Times New Roman"/>
          <w:noProof/>
          <w:sz w:val="28"/>
          <w:szCs w:val="28"/>
          <w:lang w:eastAsia="uk-UA"/>
        </w:rPr>
        <w:t>У чому різняться моделі двох галактик, і яка модель відповідає дійсності?</w:t>
      </w:r>
      <w:r w:rsidR="008C4EB7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8C4EB7" w:rsidRPr="00561E48">
        <w:rPr>
          <w:sz w:val="28"/>
          <w:szCs w:val="28"/>
        </w:rPr>
        <w:t xml:space="preserve"> </w:t>
      </w:r>
      <w:r w:rsidR="009F50F0" w:rsidRPr="008C4EB7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6302D843" w14:textId="4BFC18DA" w:rsidR="00612E1F" w:rsidRDefault="00612E1F" w:rsidP="008C4EB7">
      <w:pPr>
        <w:pStyle w:val="a3"/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 w:rsidRPr="00612E1F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612E1F">
        <w:rPr>
          <w:rFonts w:ascii="Times New Roman" w:hAnsi="Times New Roman"/>
          <w:noProof/>
          <w:sz w:val="28"/>
          <w:szCs w:val="28"/>
          <w:lang w:eastAsia="uk-UA"/>
        </w:rPr>
        <w:t>Зліва на відео показана модель обертання галактики, кожен елемент якої рухається за законами Кеплера. З правого боку ви бачите модель обертання галактики, яка відповідає спостережуваним рухам об’єктів. Тобто галактики обертаються не так, як показує теорія. Різниця цих двох обертань пояснюється завдяки темній матерії. Темна матерія – це один з компонентів Всесвіту, існування якого було виявлено нещодавно лише за гравітаційним впливом на видиму матерію і на реліктове випромінювання, оскільки вона не випромінює і не розсіює електромагнітне випромінювання, а також не бере участь у сильній (ядерній) взаємодії.</w:t>
      </w:r>
    </w:p>
    <w:sectPr w:rsidR="00612E1F" w:rsidSect="00F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40F"/>
    <w:multiLevelType w:val="hybridMultilevel"/>
    <w:tmpl w:val="501A8616"/>
    <w:lvl w:ilvl="0" w:tplc="77581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0109"/>
    <w:multiLevelType w:val="hybridMultilevel"/>
    <w:tmpl w:val="501A8616"/>
    <w:lvl w:ilvl="0" w:tplc="775810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133A"/>
    <w:multiLevelType w:val="hybridMultilevel"/>
    <w:tmpl w:val="B128C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0F0"/>
    <w:rsid w:val="00074FA6"/>
    <w:rsid w:val="001512C8"/>
    <w:rsid w:val="001B57AA"/>
    <w:rsid w:val="001D3847"/>
    <w:rsid w:val="00256BC9"/>
    <w:rsid w:val="00266AB6"/>
    <w:rsid w:val="002C0C39"/>
    <w:rsid w:val="002F0C2B"/>
    <w:rsid w:val="00315036"/>
    <w:rsid w:val="003A7B08"/>
    <w:rsid w:val="003B33B1"/>
    <w:rsid w:val="003D2245"/>
    <w:rsid w:val="004C0609"/>
    <w:rsid w:val="0051433E"/>
    <w:rsid w:val="00561E48"/>
    <w:rsid w:val="005923EF"/>
    <w:rsid w:val="00612E1F"/>
    <w:rsid w:val="00654005"/>
    <w:rsid w:val="006576AA"/>
    <w:rsid w:val="006B5191"/>
    <w:rsid w:val="00720350"/>
    <w:rsid w:val="00832F2D"/>
    <w:rsid w:val="00863D79"/>
    <w:rsid w:val="00884E5B"/>
    <w:rsid w:val="0089770A"/>
    <w:rsid w:val="008A0BC3"/>
    <w:rsid w:val="008C0D4B"/>
    <w:rsid w:val="008C4EB7"/>
    <w:rsid w:val="008F7CDA"/>
    <w:rsid w:val="0098320C"/>
    <w:rsid w:val="009F50F0"/>
    <w:rsid w:val="00A133DF"/>
    <w:rsid w:val="00AD5C18"/>
    <w:rsid w:val="00B722D7"/>
    <w:rsid w:val="00B761D1"/>
    <w:rsid w:val="00BD29D8"/>
    <w:rsid w:val="00C14069"/>
    <w:rsid w:val="00CF7C9A"/>
    <w:rsid w:val="00D80C3C"/>
    <w:rsid w:val="00DD123E"/>
    <w:rsid w:val="00EE62B0"/>
    <w:rsid w:val="00F4271D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9001"/>
  <w15:docId w15:val="{7FCCF11A-99C6-4F97-BC8A-B3041FEB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84E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4E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863D79"/>
    <w:pPr>
      <w:spacing w:before="100" w:beforeAutospacing="1" w:after="100" w:afterAutospacing="1"/>
    </w:pPr>
    <w:rPr>
      <w:lang w:val="uk-UA" w:eastAsia="uk-UA"/>
    </w:rPr>
  </w:style>
  <w:style w:type="character" w:customStyle="1" w:styleId="hgkelc">
    <w:name w:val="hgkelc"/>
    <w:basedOn w:val="a0"/>
    <w:rsid w:val="00256BC9"/>
  </w:style>
  <w:style w:type="paragraph" w:customStyle="1" w:styleId="1">
    <w:name w:val="Звичайний1"/>
    <w:rsid w:val="008C4EB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Астрономія</dc:creator>
  <cp:lastModifiedBy>MANLab035</cp:lastModifiedBy>
  <cp:revision>30</cp:revision>
  <dcterms:created xsi:type="dcterms:W3CDTF">2019-09-05T11:13:00Z</dcterms:created>
  <dcterms:modified xsi:type="dcterms:W3CDTF">2024-12-01T15:40:00Z</dcterms:modified>
</cp:coreProperties>
</file>